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D72EBE" w:rsidRDefault="000D12F0" w:rsidP="000D1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профессиональной переподготовки </w:t>
      </w:r>
      <w:r w:rsidRPr="00D72EBE">
        <w:rPr>
          <w:rFonts w:ascii="Times New Roman" w:hAnsi="Times New Roman" w:cs="Times New Roman"/>
          <w:sz w:val="24"/>
          <w:szCs w:val="24"/>
          <w:u w:val="single"/>
        </w:rPr>
        <w:t>«Курс</w:t>
      </w:r>
      <w:r>
        <w:rPr>
          <w:rFonts w:ascii="Times New Roman" w:hAnsi="Times New Roman" w:cs="Times New Roman"/>
          <w:sz w:val="24"/>
          <w:szCs w:val="24"/>
          <w:u w:val="single"/>
        </w:rPr>
        <w:t>ы подготовки гидов-переводчиков</w:t>
      </w:r>
      <w:r w:rsidR="00EC4E4F" w:rsidRPr="00EC4E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̶</w:t>
      </w:r>
      <w:r w:rsidR="00EC4E4F" w:rsidRPr="00EC4E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72EBE">
        <w:rPr>
          <w:rFonts w:ascii="Times New Roman" w:hAnsi="Times New Roman" w:cs="Times New Roman"/>
          <w:sz w:val="24"/>
          <w:szCs w:val="24"/>
          <w:u w:val="single"/>
        </w:rPr>
        <w:t>Проведение экскурсий на иностранном языке в г. Самара</w:t>
      </w:r>
      <w:r w:rsidRPr="00D72EB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72EBE">
        <w:rPr>
          <w:rFonts w:ascii="Times New Roman" w:hAnsi="Times New Roman" w:cs="Times New Roman"/>
          <w:sz w:val="24"/>
          <w:szCs w:val="24"/>
        </w:rPr>
        <w:t xml:space="preserve"> объёмом 288 академических часов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3</cp:revision>
  <cp:lastPrinted>2021-03-23T06:49:00Z</cp:lastPrinted>
  <dcterms:created xsi:type="dcterms:W3CDTF">2021-05-13T20:07:00Z</dcterms:created>
  <dcterms:modified xsi:type="dcterms:W3CDTF">2021-05-13T20:37:00Z</dcterms:modified>
</cp:coreProperties>
</file>